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23A" w:rsidRPr="00755B8C" w:rsidRDefault="00CE723A" w:rsidP="00CE723A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-374650</wp:posOffset>
            </wp:positionV>
            <wp:extent cx="447040" cy="56070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36"/>
      </w:tblGrid>
      <w:tr w:rsidR="00CE723A" w:rsidRPr="0074020B" w:rsidTr="006659CE">
        <w:trPr>
          <w:trHeight w:val="1684"/>
        </w:trPr>
        <w:tc>
          <w:tcPr>
            <w:tcW w:w="9036" w:type="dxa"/>
          </w:tcPr>
          <w:tbl>
            <w:tblPr>
              <w:tblW w:w="907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5"/>
              <w:gridCol w:w="2731"/>
              <w:gridCol w:w="2372"/>
              <w:gridCol w:w="1984"/>
            </w:tblGrid>
            <w:tr w:rsidR="00CE723A" w:rsidRPr="00397727" w:rsidTr="006659CE">
              <w:trPr>
                <w:trHeight w:hRule="exact" w:val="1883"/>
              </w:trPr>
              <w:tc>
                <w:tcPr>
                  <w:tcW w:w="9072" w:type="dxa"/>
                  <w:gridSpan w:val="4"/>
                </w:tcPr>
                <w:p w:rsidR="00CE723A" w:rsidRPr="00397727" w:rsidRDefault="00CE723A" w:rsidP="006659CE">
                  <w:pPr>
                    <w:pStyle w:val="Iioaioo"/>
                    <w:keepLines w:val="0"/>
                    <w:tabs>
                      <w:tab w:val="left" w:pos="2977"/>
                    </w:tabs>
                    <w:spacing w:before="360" w:after="360" w:line="360" w:lineRule="exact"/>
                    <w:rPr>
                      <w:szCs w:val="28"/>
                    </w:rPr>
                  </w:pPr>
                  <w:r w:rsidRPr="00397727">
                    <w:rPr>
                      <w:szCs w:val="28"/>
                    </w:rPr>
                    <w:t>ПРАВИТЕЛЬСТВО КИРОВСКОЙ ОБЛАСТИ</w:t>
                  </w:r>
                </w:p>
                <w:p w:rsidR="00CE723A" w:rsidRPr="00397727" w:rsidRDefault="00CE723A" w:rsidP="006659CE">
                  <w:pPr>
                    <w:pStyle w:val="a5"/>
                    <w:keepLines w:val="0"/>
                    <w:spacing w:before="0" w:after="360" w:line="360" w:lineRule="exact"/>
                    <w:rPr>
                      <w:noProof w:val="0"/>
                      <w:szCs w:val="32"/>
                    </w:rPr>
                  </w:pPr>
                  <w:r>
                    <w:t>ПОСТАНОВЛЕНИЕ</w:t>
                  </w:r>
                </w:p>
              </w:tc>
            </w:tr>
            <w:tr w:rsidR="00CE723A" w:rsidRPr="00397727" w:rsidTr="006659CE">
              <w:tblPrEx>
                <w:tblCellMar>
                  <w:left w:w="70" w:type="dxa"/>
                  <w:right w:w="70" w:type="dxa"/>
                </w:tblCellMar>
              </w:tblPrEx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:rsidR="00CE723A" w:rsidRPr="005A3791" w:rsidRDefault="00C928C5" w:rsidP="00C928C5">
                  <w:pPr>
                    <w:tabs>
                      <w:tab w:val="left" w:pos="276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25.07.2016</w:t>
                  </w:r>
                </w:p>
              </w:tc>
              <w:tc>
                <w:tcPr>
                  <w:tcW w:w="2731" w:type="dxa"/>
                </w:tcPr>
                <w:p w:rsidR="00CE723A" w:rsidRPr="00397727" w:rsidRDefault="00CE723A" w:rsidP="006659CE">
                  <w:pPr>
                    <w:jc w:val="center"/>
                    <w:rPr>
                      <w:position w:val="-6"/>
                      <w:sz w:val="28"/>
                      <w:szCs w:val="28"/>
                    </w:rPr>
                  </w:pPr>
                </w:p>
              </w:tc>
              <w:tc>
                <w:tcPr>
                  <w:tcW w:w="2372" w:type="dxa"/>
                </w:tcPr>
                <w:p w:rsidR="00CE723A" w:rsidRPr="00397727" w:rsidRDefault="00CE723A" w:rsidP="006659CE">
                  <w:pPr>
                    <w:jc w:val="right"/>
                    <w:rPr>
                      <w:sz w:val="28"/>
                      <w:szCs w:val="28"/>
                    </w:rPr>
                  </w:pPr>
                  <w:r w:rsidRPr="00397727">
                    <w:rPr>
                      <w:position w:val="-6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auto"/>
                  </w:tcBorders>
                </w:tcPr>
                <w:p w:rsidR="00CE723A" w:rsidRPr="005A3791" w:rsidRDefault="00C928C5" w:rsidP="00C928C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113/457</w:t>
                  </w:r>
                </w:p>
              </w:tc>
            </w:tr>
            <w:tr w:rsidR="00CE723A" w:rsidRPr="00397727" w:rsidTr="006659CE">
              <w:tblPrEx>
                <w:tblCellMar>
                  <w:left w:w="70" w:type="dxa"/>
                  <w:right w:w="70" w:type="dxa"/>
                </w:tblCellMar>
              </w:tblPrEx>
              <w:tc>
                <w:tcPr>
                  <w:tcW w:w="9072" w:type="dxa"/>
                  <w:gridSpan w:val="4"/>
                </w:tcPr>
                <w:p w:rsidR="00CE723A" w:rsidRPr="00397727" w:rsidRDefault="00CE723A" w:rsidP="006659CE">
                  <w:pPr>
                    <w:tabs>
                      <w:tab w:val="left" w:pos="2765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397727">
                    <w:rPr>
                      <w:sz w:val="28"/>
                      <w:szCs w:val="28"/>
                    </w:rPr>
                    <w:t xml:space="preserve">г. Киров </w:t>
                  </w:r>
                </w:p>
              </w:tc>
            </w:tr>
          </w:tbl>
          <w:p w:rsidR="00CE723A" w:rsidRDefault="00CE723A" w:rsidP="006659CE"/>
        </w:tc>
      </w:tr>
    </w:tbl>
    <w:p w:rsidR="00CE723A" w:rsidRDefault="00CE723A" w:rsidP="00CE723A">
      <w:pPr>
        <w:suppressAutoHyphens/>
        <w:autoSpaceDE w:val="0"/>
        <w:autoSpaceDN w:val="0"/>
        <w:adjustRightInd w:val="0"/>
        <w:spacing w:line="360" w:lineRule="exact"/>
        <w:rPr>
          <w:b/>
          <w:bCs/>
          <w:sz w:val="48"/>
          <w:szCs w:val="28"/>
        </w:rPr>
      </w:pPr>
    </w:p>
    <w:p w:rsidR="00CE723A" w:rsidRPr="001A553D" w:rsidRDefault="00CE723A" w:rsidP="00CE723A">
      <w:pPr>
        <w:suppressAutoHyphens/>
        <w:autoSpaceDE w:val="0"/>
        <w:autoSpaceDN w:val="0"/>
        <w:adjustRightInd w:val="0"/>
        <w:spacing w:line="360" w:lineRule="exact"/>
        <w:rPr>
          <w:b/>
          <w:bCs/>
          <w:sz w:val="28"/>
          <w:szCs w:val="28"/>
        </w:rPr>
      </w:pPr>
    </w:p>
    <w:p w:rsidR="00CE723A" w:rsidRPr="003C3D23" w:rsidRDefault="007A1407" w:rsidP="00CE723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</w:t>
      </w:r>
      <w:r w:rsidR="00CE723A" w:rsidRPr="003C3D23">
        <w:rPr>
          <w:b/>
          <w:bCs/>
          <w:sz w:val="28"/>
          <w:szCs w:val="28"/>
        </w:rPr>
        <w:t xml:space="preserve"> в постановление </w:t>
      </w:r>
    </w:p>
    <w:p w:rsidR="00CE723A" w:rsidRPr="003C3D23" w:rsidRDefault="00CE723A" w:rsidP="00CE723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C3D23">
        <w:rPr>
          <w:b/>
          <w:bCs/>
          <w:sz w:val="28"/>
          <w:szCs w:val="28"/>
        </w:rPr>
        <w:t>Прави</w:t>
      </w:r>
      <w:r>
        <w:rPr>
          <w:b/>
          <w:bCs/>
          <w:sz w:val="28"/>
          <w:szCs w:val="28"/>
        </w:rPr>
        <w:t>тельства Кировской области от 27.11.2015 № 72/781</w:t>
      </w:r>
      <w:r w:rsidRPr="003C3D23">
        <w:rPr>
          <w:b/>
          <w:bCs/>
          <w:sz w:val="28"/>
          <w:szCs w:val="28"/>
        </w:rPr>
        <w:t xml:space="preserve"> </w:t>
      </w:r>
    </w:p>
    <w:p w:rsidR="00CE723A" w:rsidRPr="001A553D" w:rsidRDefault="00CE723A" w:rsidP="00CE723A">
      <w:pPr>
        <w:autoSpaceDE w:val="0"/>
        <w:autoSpaceDN w:val="0"/>
        <w:adjustRightInd w:val="0"/>
        <w:spacing w:line="360" w:lineRule="auto"/>
        <w:jc w:val="both"/>
        <w:rPr>
          <w:sz w:val="32"/>
          <w:szCs w:val="28"/>
        </w:rPr>
      </w:pPr>
    </w:p>
    <w:p w:rsidR="00CE723A" w:rsidRPr="0091661A" w:rsidRDefault="00CE723A" w:rsidP="00CE723A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В целях исполнения Федерального закона от 27.07.2010 № 210-ФЗ «Об организации предоставления государственных и муниципальных услуг»</w:t>
      </w:r>
      <w:r w:rsidRPr="003268E3">
        <w:rPr>
          <w:sz w:val="28"/>
          <w:szCs w:val="28"/>
        </w:rPr>
        <w:t xml:space="preserve"> </w:t>
      </w:r>
      <w:r>
        <w:rPr>
          <w:sz w:val="28"/>
          <w:szCs w:val="28"/>
        </w:rPr>
        <w:t>и постановления Правительства Российской Федерации от 01.12.2009 № 977 «О</w:t>
      </w:r>
      <w:r w:rsidRPr="00103726">
        <w:rPr>
          <w:sz w:val="28"/>
          <w:szCs w:val="28"/>
        </w:rPr>
        <w:t>б инвестиционных программах субъектов электроэнергетики</w:t>
      </w:r>
      <w:r>
        <w:rPr>
          <w:sz w:val="28"/>
          <w:szCs w:val="28"/>
        </w:rPr>
        <w:t>» П</w:t>
      </w:r>
      <w:r w:rsidRPr="00295A1B">
        <w:rPr>
          <w:sz w:val="28"/>
          <w:szCs w:val="28"/>
        </w:rPr>
        <w:t>равительство Кировской области ПОСТАНОВЛЯЕТ</w:t>
      </w:r>
      <w:r w:rsidRPr="0091661A">
        <w:rPr>
          <w:snapToGrid w:val="0"/>
          <w:sz w:val="28"/>
          <w:szCs w:val="28"/>
        </w:rPr>
        <w:t>:</w:t>
      </w:r>
    </w:p>
    <w:p w:rsidR="00CE723A" w:rsidRPr="00D271C7" w:rsidRDefault="00CE723A" w:rsidP="00D271C7">
      <w:pPr>
        <w:pStyle w:val="a6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 w:rsidRPr="00D271C7">
        <w:rPr>
          <w:sz w:val="28"/>
          <w:szCs w:val="28"/>
        </w:rPr>
        <w:tab/>
        <w:t>1. Внести в Административный регламент предоставления министерством промышленности и энергетики Кировской области государственной услуги «Утверждение инвестиционных программ субъектов электроэнергетики, отнесенных к числу субъектов, инвестиционные программы которых утверждаются органами исполнительной власти субъектов Российской Федерации»</w:t>
      </w:r>
      <w:r w:rsidR="00D271C7" w:rsidRPr="00D271C7">
        <w:rPr>
          <w:sz w:val="28"/>
          <w:szCs w:val="28"/>
        </w:rPr>
        <w:t>, утвержденный постановлением Правительства Кировской области от 27.11.2015 № 72/781 «Об утверждении Административного регламента предоставления министерством промышленности и энергетики Кировской области государственной услуги «Утверждение инвестиционных программ субъектов электроэнергетики, отнесенных к числу субъектов, инвестиционные программы которых утверждаются органами исполнительной власти субъектов Российской Федерации»</w:t>
      </w:r>
      <w:r w:rsidR="00D271C7">
        <w:rPr>
          <w:sz w:val="28"/>
          <w:szCs w:val="28"/>
        </w:rPr>
        <w:t>,</w:t>
      </w:r>
      <w:r w:rsidRPr="00D271C7">
        <w:rPr>
          <w:sz w:val="28"/>
          <w:szCs w:val="28"/>
        </w:rPr>
        <w:t xml:space="preserve"> следующие изменения</w:t>
      </w:r>
      <w:r w:rsidRPr="00D271C7">
        <w:rPr>
          <w:snapToGrid w:val="0"/>
          <w:sz w:val="28"/>
          <w:szCs w:val="28"/>
        </w:rPr>
        <w:t>:</w:t>
      </w:r>
    </w:p>
    <w:p w:rsidR="007A1407" w:rsidRDefault="00CE723A" w:rsidP="00CE723A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1.1. </w:t>
      </w:r>
      <w:r w:rsidR="007A1407">
        <w:rPr>
          <w:snapToGrid w:val="0"/>
          <w:sz w:val="28"/>
          <w:szCs w:val="28"/>
        </w:rPr>
        <w:t xml:space="preserve">В пункте </w:t>
      </w:r>
      <w:r>
        <w:rPr>
          <w:snapToGrid w:val="0"/>
          <w:sz w:val="28"/>
          <w:szCs w:val="28"/>
        </w:rPr>
        <w:t xml:space="preserve">2.10 </w:t>
      </w:r>
      <w:r w:rsidR="007A1407">
        <w:rPr>
          <w:snapToGrid w:val="0"/>
          <w:sz w:val="28"/>
          <w:szCs w:val="28"/>
        </w:rPr>
        <w:t xml:space="preserve">раздела 2 </w:t>
      </w:r>
      <w:r w:rsidR="007A1407" w:rsidRPr="007A1407">
        <w:rPr>
          <w:snapToGrid w:val="0"/>
          <w:sz w:val="28"/>
          <w:szCs w:val="28"/>
        </w:rPr>
        <w:t>«</w:t>
      </w:r>
      <w:r w:rsidR="007A1407" w:rsidRPr="007A1407">
        <w:rPr>
          <w:sz w:val="28"/>
          <w:szCs w:val="28"/>
        </w:rPr>
        <w:t>Стандарт предоставления государственной услуги</w:t>
      </w:r>
      <w:r w:rsidR="007A1407">
        <w:rPr>
          <w:snapToGrid w:val="0"/>
          <w:sz w:val="28"/>
          <w:szCs w:val="28"/>
        </w:rPr>
        <w:t>» после абзаца третьего</w:t>
      </w:r>
      <w:r>
        <w:rPr>
          <w:snapToGrid w:val="0"/>
          <w:sz w:val="28"/>
          <w:szCs w:val="28"/>
        </w:rPr>
        <w:t xml:space="preserve"> дополнить абзацем следующего содержания: </w:t>
      </w:r>
    </w:p>
    <w:p w:rsidR="00CE723A" w:rsidRDefault="00CE723A" w:rsidP="00CE72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723A">
        <w:rPr>
          <w:snapToGrid w:val="0"/>
          <w:sz w:val="28"/>
          <w:szCs w:val="28"/>
        </w:rPr>
        <w:t>«</w:t>
      </w:r>
      <w:r w:rsidRPr="00366607">
        <w:rPr>
          <w:rFonts w:eastAsiaTheme="minorHAnsi"/>
          <w:sz w:val="28"/>
          <w:szCs w:val="28"/>
          <w:lang w:eastAsia="en-US"/>
        </w:rPr>
        <w:t>информация о проекте инвестиционной программы размещена на официальном сайте системы не в полном объем</w:t>
      </w:r>
      <w:r>
        <w:rPr>
          <w:rFonts w:eastAsiaTheme="minorHAnsi"/>
          <w:sz w:val="28"/>
          <w:szCs w:val="28"/>
          <w:lang w:eastAsia="en-US"/>
        </w:rPr>
        <w:t>е ил</w:t>
      </w:r>
      <w:r w:rsidR="007A1407">
        <w:rPr>
          <w:rFonts w:eastAsiaTheme="minorHAnsi"/>
          <w:sz w:val="28"/>
          <w:szCs w:val="28"/>
          <w:lang w:eastAsia="en-US"/>
        </w:rPr>
        <w:t>и не</w:t>
      </w:r>
      <w:r w:rsidR="00A85799">
        <w:rPr>
          <w:rFonts w:eastAsiaTheme="minorHAnsi"/>
          <w:sz w:val="28"/>
          <w:szCs w:val="28"/>
          <w:lang w:eastAsia="en-US"/>
        </w:rPr>
        <w:t xml:space="preserve"> по установленной форме;».</w:t>
      </w:r>
    </w:p>
    <w:p w:rsidR="00CE723A" w:rsidRDefault="00CE723A" w:rsidP="00CE723A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1.2. В абзаце третьем пункта 3.17 </w:t>
      </w:r>
      <w:r w:rsidR="007A1407">
        <w:rPr>
          <w:snapToGrid w:val="0"/>
          <w:sz w:val="28"/>
          <w:szCs w:val="28"/>
        </w:rPr>
        <w:t xml:space="preserve">раздела 3 </w:t>
      </w:r>
      <w:r w:rsidR="007A1407" w:rsidRPr="007A1407">
        <w:rPr>
          <w:snapToGrid w:val="0"/>
          <w:sz w:val="28"/>
          <w:szCs w:val="28"/>
        </w:rPr>
        <w:t>«</w:t>
      </w:r>
      <w:r w:rsidR="007A1407" w:rsidRPr="007A1407">
        <w:rPr>
          <w:sz w:val="28"/>
          <w:szCs w:val="28"/>
          <w:lang w:eastAsia="en-US"/>
        </w:rPr>
        <w:t>Состав, последовательность и сроки выполнения административных процедур, требования к порядку их выполнения</w:t>
      </w:r>
      <w:r w:rsidR="007A1407">
        <w:rPr>
          <w:snapToGrid w:val="0"/>
          <w:sz w:val="28"/>
          <w:szCs w:val="28"/>
        </w:rPr>
        <w:t>»</w:t>
      </w:r>
      <w:r>
        <w:rPr>
          <w:snapToGrid w:val="0"/>
          <w:sz w:val="28"/>
          <w:szCs w:val="28"/>
        </w:rPr>
        <w:t xml:space="preserve"> </w:t>
      </w:r>
      <w:r w:rsidR="007A1407">
        <w:rPr>
          <w:snapToGrid w:val="0"/>
          <w:sz w:val="28"/>
          <w:szCs w:val="28"/>
        </w:rPr>
        <w:t>слова «в пунктах 3.16 или 3.17» заменить словами «в пункте 3.15 или 3.16».</w:t>
      </w:r>
    </w:p>
    <w:p w:rsidR="007A1407" w:rsidRDefault="00784FF4" w:rsidP="007A140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4FF4">
        <w:rPr>
          <w:rFonts w:ascii="Times New Roman" w:eastAsiaTheme="minorHAnsi" w:hAnsi="Times New Roman" w:cs="Times New Roman"/>
          <w:sz w:val="28"/>
          <w:szCs w:val="28"/>
          <w:lang w:eastAsia="en-US"/>
        </w:rPr>
        <w:t>1.3. Абзац третий пункта 5.22</w:t>
      </w:r>
      <w:r w:rsidR="007A14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раздела 5 </w:t>
      </w:r>
      <w:r w:rsidR="007A1407" w:rsidRPr="007A1407">
        <w:rPr>
          <w:rFonts w:ascii="Times New Roman" w:hAnsi="Times New Roman" w:cs="Times New Roman"/>
          <w:sz w:val="28"/>
          <w:szCs w:val="28"/>
          <w:lang w:eastAsia="en-US"/>
        </w:rPr>
        <w:t>«Досудебный (внесудебный) порядок обжалования решений и действий (бездействия) министерства, государственных гражданских служащих, предоставляющих государственную услугу, а также должностных лиц</w:t>
      </w:r>
      <w:r w:rsidR="007A1407">
        <w:rPr>
          <w:rFonts w:ascii="Times New Roman" w:hAnsi="Times New Roman" w:cs="Times New Roman"/>
          <w:sz w:val="28"/>
          <w:szCs w:val="28"/>
          <w:lang w:eastAsia="en-US"/>
        </w:rPr>
        <w:t xml:space="preserve">» </w:t>
      </w:r>
      <w:r w:rsidRPr="00784F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изложить в следующей редакции: </w:t>
      </w:r>
    </w:p>
    <w:p w:rsidR="00CE723A" w:rsidRPr="007C03C0" w:rsidRDefault="00784FF4" w:rsidP="007C03C0">
      <w:pPr>
        <w:pStyle w:val="ConsPlusNormal"/>
        <w:spacing w:line="360" w:lineRule="auto"/>
        <w:ind w:firstLine="54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C03C0">
        <w:rPr>
          <w:rFonts w:ascii="Times New Roman" w:eastAsiaTheme="minorHAnsi" w:hAnsi="Times New Roman" w:cs="Times New Roman"/>
          <w:sz w:val="28"/>
          <w:szCs w:val="28"/>
          <w:lang w:eastAsia="en-US"/>
        </w:rPr>
        <w:t>«В случае если текст жалобы не поддается прочтению,</w:t>
      </w:r>
      <w:r w:rsidR="007A1407" w:rsidRPr="007C0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ответ на жалобу не дается и она</w:t>
      </w:r>
      <w:r w:rsidR="007C03C0" w:rsidRPr="007C0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C03C0" w:rsidRPr="007C03C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не подлежит направлению в уполномоченный на ее рассмотрение орган</w:t>
      </w:r>
      <w:r w:rsidR="007C0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 чем в течение </w:t>
      </w:r>
      <w:r w:rsidR="00A85799">
        <w:rPr>
          <w:rFonts w:ascii="Times New Roman" w:eastAsiaTheme="minorHAnsi" w:hAnsi="Times New Roman" w:cs="Times New Roman"/>
          <w:sz w:val="28"/>
          <w:szCs w:val="28"/>
          <w:lang w:eastAsia="en-US"/>
        </w:rPr>
        <w:t>7 дней со дня регистрации жалобы</w:t>
      </w:r>
      <w:r w:rsidRPr="00784F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сообщается гражданину, направившему жалобу, если его фамилия и почтовый адрес поддаются прочтению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784FF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E723A" w:rsidRPr="00A52877" w:rsidRDefault="00CE723A" w:rsidP="00CE723A">
      <w:pPr>
        <w:widowControl w:val="0"/>
        <w:tabs>
          <w:tab w:val="left" w:pos="709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A52877">
        <w:rPr>
          <w:snapToGrid w:val="0"/>
          <w:sz w:val="28"/>
          <w:szCs w:val="28"/>
        </w:rPr>
        <w:t>Контроль за выполнением постановления возложить на заместителя Председателя Правительства области</w:t>
      </w:r>
      <w:r>
        <w:rPr>
          <w:snapToGrid w:val="0"/>
          <w:sz w:val="28"/>
          <w:szCs w:val="28"/>
        </w:rPr>
        <w:t>, министра промышленности и энергетики Кировской области</w:t>
      </w:r>
      <w:r w:rsidRPr="00A52877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Михеева Е.М</w:t>
      </w:r>
      <w:r w:rsidRPr="00A52877">
        <w:rPr>
          <w:snapToGrid w:val="0"/>
          <w:sz w:val="28"/>
          <w:szCs w:val="28"/>
        </w:rPr>
        <w:t>.</w:t>
      </w:r>
    </w:p>
    <w:p w:rsidR="00CE723A" w:rsidRDefault="00CE723A" w:rsidP="00CE723A">
      <w:pPr>
        <w:widowControl w:val="0"/>
        <w:tabs>
          <w:tab w:val="left" w:pos="709"/>
          <w:tab w:val="left" w:pos="993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3. </w:t>
      </w:r>
      <w:r w:rsidRPr="002409FC">
        <w:rPr>
          <w:snapToGrid w:val="0"/>
          <w:sz w:val="28"/>
          <w:szCs w:val="28"/>
        </w:rPr>
        <w:t xml:space="preserve">Настоящее постановление вступает в силу </w:t>
      </w:r>
      <w:r>
        <w:rPr>
          <w:snapToGrid w:val="0"/>
          <w:sz w:val="28"/>
          <w:szCs w:val="28"/>
        </w:rPr>
        <w:t>через десять дней со дня его официального опубликования</w:t>
      </w:r>
      <w:r w:rsidRPr="002409FC">
        <w:rPr>
          <w:snapToGrid w:val="0"/>
          <w:sz w:val="28"/>
          <w:szCs w:val="28"/>
        </w:rPr>
        <w:t>.</w:t>
      </w:r>
    </w:p>
    <w:p w:rsidR="00CE723A" w:rsidRDefault="00CE723A" w:rsidP="00CE723A">
      <w:pPr>
        <w:widowControl w:val="0"/>
        <w:tabs>
          <w:tab w:val="left" w:pos="1134"/>
        </w:tabs>
        <w:suppressAutoHyphens/>
        <w:spacing w:line="360" w:lineRule="auto"/>
        <w:jc w:val="both"/>
        <w:rPr>
          <w:sz w:val="32"/>
          <w:szCs w:val="28"/>
        </w:rPr>
      </w:pPr>
    </w:p>
    <w:p w:rsidR="00D271C7" w:rsidRPr="001A553D" w:rsidRDefault="00D271C7" w:rsidP="00CE723A">
      <w:pPr>
        <w:widowControl w:val="0"/>
        <w:tabs>
          <w:tab w:val="left" w:pos="1134"/>
        </w:tabs>
        <w:suppressAutoHyphens/>
        <w:spacing w:line="360" w:lineRule="auto"/>
        <w:jc w:val="both"/>
        <w:rPr>
          <w:sz w:val="32"/>
          <w:szCs w:val="28"/>
        </w:rPr>
      </w:pPr>
    </w:p>
    <w:p w:rsidR="00CE723A" w:rsidRDefault="003A7C8F" w:rsidP="00CE723A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И.о. Председателя</w:t>
      </w:r>
      <w:r w:rsidR="00CE723A">
        <w:rPr>
          <w:rFonts w:ascii="Times New Roman CYR" w:hAnsi="Times New Roman CYR" w:cs="Times New Roman CYR"/>
          <w:sz w:val="28"/>
          <w:szCs w:val="28"/>
        </w:rPr>
        <w:t xml:space="preserve"> Правительства</w:t>
      </w:r>
    </w:p>
    <w:p w:rsidR="00CE723A" w:rsidRDefault="00C928C5" w:rsidP="00CE723A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Кировской области    </w:t>
      </w:r>
      <w:r w:rsidR="003A7C8F">
        <w:rPr>
          <w:rFonts w:ascii="Times New Roman CYR" w:hAnsi="Times New Roman CYR" w:cs="Times New Roman CYR"/>
          <w:sz w:val="28"/>
          <w:szCs w:val="28"/>
        </w:rPr>
        <w:t>А.Б. Кузнецов</w:t>
      </w:r>
      <w:bookmarkStart w:id="0" w:name="_GoBack"/>
      <w:bookmarkEnd w:id="0"/>
    </w:p>
    <w:p w:rsidR="00CE723A" w:rsidRPr="00BA73DE" w:rsidRDefault="00CE723A" w:rsidP="00CE723A">
      <w:pPr>
        <w:spacing w:line="360" w:lineRule="exact"/>
        <w:jc w:val="both"/>
        <w:rPr>
          <w:sz w:val="8"/>
          <w:szCs w:val="28"/>
        </w:rPr>
      </w:pPr>
    </w:p>
    <w:sectPr w:rsidR="00CE723A" w:rsidRPr="00BA73DE" w:rsidSect="00784C03">
      <w:headerReference w:type="default" r:id="rId7"/>
      <w:pgSz w:w="11907" w:h="16840"/>
      <w:pgMar w:top="1134" w:right="737" w:bottom="1134" w:left="1871" w:header="567" w:footer="2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B68" w:rsidRDefault="008D3B68" w:rsidP="002C00B0">
      <w:r>
        <w:separator/>
      </w:r>
    </w:p>
  </w:endnote>
  <w:endnote w:type="continuationSeparator" w:id="0">
    <w:p w:rsidR="008D3B68" w:rsidRDefault="008D3B68" w:rsidP="002C0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B68" w:rsidRDefault="008D3B68" w:rsidP="002C00B0">
      <w:r>
        <w:separator/>
      </w:r>
    </w:p>
  </w:footnote>
  <w:footnote w:type="continuationSeparator" w:id="0">
    <w:p w:rsidR="008D3B68" w:rsidRDefault="008D3B68" w:rsidP="002C0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814" w:rsidRPr="008D5B04" w:rsidRDefault="003E33F4" w:rsidP="007D55B6">
    <w:pPr>
      <w:pStyle w:val="a3"/>
      <w:jc w:val="center"/>
      <w:rPr>
        <w:sz w:val="24"/>
      </w:rPr>
    </w:pPr>
    <w:r w:rsidRPr="008D5B04">
      <w:rPr>
        <w:sz w:val="24"/>
      </w:rPr>
      <w:fldChar w:fldCharType="begin"/>
    </w:r>
    <w:r w:rsidR="00BF0533" w:rsidRPr="008D5B04">
      <w:rPr>
        <w:sz w:val="24"/>
      </w:rPr>
      <w:instrText xml:space="preserve"> PAGE   \* MERGEFORMAT </w:instrText>
    </w:r>
    <w:r w:rsidRPr="008D5B04">
      <w:rPr>
        <w:sz w:val="24"/>
      </w:rPr>
      <w:fldChar w:fldCharType="separate"/>
    </w:r>
    <w:r w:rsidR="00C928C5">
      <w:rPr>
        <w:noProof/>
        <w:sz w:val="24"/>
      </w:rPr>
      <w:t>2</w:t>
    </w:r>
    <w:r w:rsidRPr="008D5B04">
      <w:rPr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723A"/>
    <w:rsid w:val="002C00B0"/>
    <w:rsid w:val="003A1651"/>
    <w:rsid w:val="003A1CF9"/>
    <w:rsid w:val="003A7C8F"/>
    <w:rsid w:val="003E33F4"/>
    <w:rsid w:val="00784FF4"/>
    <w:rsid w:val="007A1407"/>
    <w:rsid w:val="007C03C0"/>
    <w:rsid w:val="008D3B68"/>
    <w:rsid w:val="009A340F"/>
    <w:rsid w:val="00A44E8F"/>
    <w:rsid w:val="00A85799"/>
    <w:rsid w:val="00AC737E"/>
    <w:rsid w:val="00BF0533"/>
    <w:rsid w:val="00C34C10"/>
    <w:rsid w:val="00C928C5"/>
    <w:rsid w:val="00CE723A"/>
    <w:rsid w:val="00D271C7"/>
    <w:rsid w:val="00F24D9C"/>
    <w:rsid w:val="00FA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F2A78-BF4B-4140-A494-8A486741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3A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oaioo">
    <w:name w:val="Ii oaio?o"/>
    <w:basedOn w:val="a"/>
    <w:rsid w:val="00CE723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5">
    <w:name w:val="Первая строка заголовка"/>
    <w:basedOn w:val="a"/>
    <w:rsid w:val="00CE723A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6">
    <w:name w:val="List Paragraph"/>
    <w:basedOn w:val="a"/>
    <w:uiPriority w:val="34"/>
    <w:qFormat/>
    <w:rsid w:val="00CE723A"/>
    <w:pPr>
      <w:ind w:left="720"/>
      <w:contextualSpacing/>
    </w:pPr>
  </w:style>
  <w:style w:type="paragraph" w:customStyle="1" w:styleId="ConsPlusNormal">
    <w:name w:val="ConsPlusNormal"/>
    <w:link w:val="ConsPlusNormal0"/>
    <w:rsid w:val="00784F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784FF4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4F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4F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n315VAG</dc:creator>
  <cp:lastModifiedBy>Елена И. Кормщикова</cp:lastModifiedBy>
  <cp:revision>9</cp:revision>
  <cp:lastPrinted>2016-07-06T10:47:00Z</cp:lastPrinted>
  <dcterms:created xsi:type="dcterms:W3CDTF">2016-06-30T12:46:00Z</dcterms:created>
  <dcterms:modified xsi:type="dcterms:W3CDTF">2016-07-28T08:02:00Z</dcterms:modified>
</cp:coreProperties>
</file>